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69" w:rsidRDefault="00BA052D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2E3BD23B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spacing w:before="1"/>
        <w:rPr>
          <w:sz w:val="28"/>
        </w:rPr>
      </w:pPr>
    </w:p>
    <w:p w:rsidR="00424A69" w:rsidRDefault="007449B9">
      <w:pPr>
        <w:spacing w:before="82" w:line="490" w:lineRule="exact"/>
        <w:ind w:left="3697" w:right="4994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Mejay</w:t>
      </w:r>
      <w:proofErr w:type="spellEnd"/>
    </w:p>
    <w:p w:rsidR="00424A69" w:rsidRDefault="007449B9">
      <w:pPr>
        <w:spacing w:line="260" w:lineRule="exact"/>
        <w:ind w:left="3697" w:right="499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89337" cy="44405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37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HGOCHL011</w:t>
      </w: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spacing w:before="10"/>
        <w:rPr>
          <w:sz w:val="18"/>
        </w:rPr>
      </w:pPr>
    </w:p>
    <w:p w:rsidR="00424A69" w:rsidRDefault="007449B9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Mejay</w:t>
      </w:r>
      <w:proofErr w:type="spellEnd"/>
      <w:r>
        <w:rPr>
          <w:color w:val="231F20"/>
          <w:sz w:val="24"/>
        </w:rPr>
        <w:t>: 130190010</w:t>
      </w:r>
    </w:p>
    <w:p w:rsidR="00424A69" w:rsidRDefault="00424A69">
      <w:pPr>
        <w:jc w:val="right"/>
        <w:rPr>
          <w:sz w:val="24"/>
        </w:rPr>
        <w:sectPr w:rsidR="00424A6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7449B9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24A69" w:rsidRDefault="00424A69">
      <w:pPr>
        <w:pStyle w:val="Textoindependiente"/>
        <w:spacing w:before="5"/>
        <w:rPr>
          <w:b/>
          <w:sz w:val="41"/>
        </w:rPr>
      </w:pPr>
    </w:p>
    <w:p w:rsidR="00424A69" w:rsidRDefault="007449B9">
      <w:pPr>
        <w:pStyle w:val="Ttulo1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El </w:t>
      </w:r>
      <w:proofErr w:type="spellStart"/>
      <w:r>
        <w:rPr>
          <w:b/>
          <w:sz w:val="32"/>
        </w:rPr>
        <w:t>Mejay</w:t>
      </w:r>
      <w:proofErr w:type="spellEnd"/>
      <w:r>
        <w:t xml:space="preserve">, del Municipio de Chilcuautla, con clave INEGI </w:t>
      </w:r>
      <w:r>
        <w:rPr>
          <w:b/>
        </w:rPr>
        <w:t>130190010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HGOCHL011.</w:t>
      </w:r>
    </w:p>
    <w:p w:rsidR="00424A69" w:rsidRDefault="00424A69">
      <w:pPr>
        <w:pStyle w:val="Textoindependiente"/>
        <w:spacing w:before="1"/>
        <w:rPr>
          <w:b/>
          <w:sz w:val="24"/>
        </w:rPr>
      </w:pPr>
    </w:p>
    <w:p w:rsidR="00424A69" w:rsidRDefault="007449B9">
      <w:pPr>
        <w:pStyle w:val="Textoindependiente"/>
        <w:ind w:left="401" w:right="1699"/>
        <w:jc w:val="both"/>
      </w:pPr>
      <w:r>
        <w:rPr>
          <w:b/>
        </w:rPr>
        <w:t xml:space="preserve">El </w:t>
      </w:r>
      <w:proofErr w:type="spellStart"/>
      <w:r>
        <w:rPr>
          <w:b/>
        </w:rPr>
        <w:t>Mejay</w:t>
      </w:r>
      <w:proofErr w:type="spellEnd"/>
      <w:r>
        <w:rPr>
          <w:b/>
        </w:rPr>
        <w:t xml:space="preserve"> </w:t>
      </w:r>
      <w:r>
        <w:t xml:space="preserve">tiene una intensa vida social que es articulada por sus autoridades, entre las que destaca el </w:t>
      </w:r>
      <w:proofErr w:type="gramStart"/>
      <w:r>
        <w:t>Delegado</w:t>
      </w:r>
      <w:proofErr w:type="gramEnd"/>
      <w:r>
        <w:t xml:space="preserve"> y sus Auxiliares.</w:t>
      </w:r>
    </w:p>
    <w:p w:rsidR="00424A69" w:rsidRDefault="00424A69">
      <w:pPr>
        <w:pStyle w:val="Textoindependiente"/>
        <w:spacing w:before="11"/>
        <w:rPr>
          <w:sz w:val="21"/>
        </w:rPr>
      </w:pPr>
    </w:p>
    <w:p w:rsidR="00424A69" w:rsidRDefault="007449B9">
      <w:pPr>
        <w:pStyle w:val="Textoindependiente"/>
        <w:ind w:left="401" w:right="1698"/>
        <w:jc w:val="both"/>
      </w:pPr>
      <w:r>
        <w:t>Con un significativo 90 por ciento de Hablantes de Lengua Indígena, es evidente que las personas han protegido la lengua materna como parte de sus orígenes e identidad cultural.</w:t>
      </w:r>
    </w:p>
    <w:p w:rsidR="00424A69" w:rsidRDefault="00424A69">
      <w:pPr>
        <w:pStyle w:val="Textoindependiente"/>
      </w:pPr>
    </w:p>
    <w:p w:rsidR="00424A69" w:rsidRDefault="007449B9">
      <w:pPr>
        <w:pStyle w:val="Textoindependiente"/>
        <w:spacing w:before="1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unificador. Las ceremonias y ritos agrícolas perduran a través de ceremonias que se realizan a la tierra antes de la siembra.</w:t>
      </w:r>
    </w:p>
    <w:p w:rsidR="00424A69" w:rsidRDefault="00424A69">
      <w:pPr>
        <w:pStyle w:val="Textoindependiente"/>
        <w:spacing w:before="10"/>
        <w:rPr>
          <w:sz w:val="21"/>
        </w:rPr>
      </w:pPr>
    </w:p>
    <w:p w:rsidR="00424A69" w:rsidRDefault="007449B9">
      <w:pPr>
        <w:pStyle w:val="Textoindependiente"/>
        <w:spacing w:before="1"/>
        <w:ind w:left="401" w:right="1701"/>
        <w:jc w:val="both"/>
      </w:pPr>
      <w:r>
        <w:t>La impartición de justicia es a través de “usos y costumbres”, característica que ha permitido preservar el orden y la paz social de manera eficaz.</w:t>
      </w:r>
    </w:p>
    <w:p w:rsidR="00424A69" w:rsidRDefault="00424A69">
      <w:pPr>
        <w:pStyle w:val="Textoindependiente"/>
      </w:pPr>
    </w:p>
    <w:p w:rsidR="00424A69" w:rsidRDefault="007449B9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existen “enfermedades culturales” atendidas por tres médicos tradicionales y</w:t>
      </w:r>
      <w:r>
        <w:rPr>
          <w:spacing w:val="54"/>
        </w:rPr>
        <w:t xml:space="preserve"> </w:t>
      </w:r>
      <w:r>
        <w:t>partera.</w:t>
      </w:r>
    </w:p>
    <w:p w:rsidR="00424A69" w:rsidRDefault="00424A69">
      <w:pPr>
        <w:jc w:val="both"/>
        <w:sectPr w:rsidR="00424A69">
          <w:pgSz w:w="12240" w:h="15840"/>
          <w:pgMar w:top="1060" w:right="0" w:bottom="280" w:left="1300" w:header="720" w:footer="720" w:gutter="0"/>
          <w:cols w:space="720"/>
        </w:sect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spacing w:before="7"/>
        <w:rPr>
          <w:sz w:val="27"/>
        </w:rPr>
      </w:pPr>
    </w:p>
    <w:p w:rsidR="00424A69" w:rsidRDefault="007449B9">
      <w:pPr>
        <w:spacing w:before="99"/>
        <w:ind w:left="3697" w:right="4776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Mejay</w:t>
      </w:r>
      <w:proofErr w:type="spellEnd"/>
      <w:r>
        <w:rPr>
          <w:b/>
          <w:w w:val="105"/>
          <w:sz w:val="18"/>
        </w:rPr>
        <w:t>, Chilcuautla</w:t>
      </w:r>
    </w:p>
    <w:p w:rsidR="00424A69" w:rsidRDefault="00424A69">
      <w:pPr>
        <w:pStyle w:val="Textoindependiente"/>
        <w:rPr>
          <w:b/>
          <w:sz w:val="20"/>
        </w:rPr>
      </w:pPr>
    </w:p>
    <w:p w:rsidR="00424A69" w:rsidRDefault="00424A69">
      <w:pPr>
        <w:pStyle w:val="Textoindependiente"/>
        <w:rPr>
          <w:b/>
          <w:sz w:val="20"/>
        </w:rPr>
      </w:pPr>
    </w:p>
    <w:p w:rsidR="00424A69" w:rsidRDefault="00424A69">
      <w:pPr>
        <w:pStyle w:val="Textoindependiente"/>
        <w:rPr>
          <w:b/>
          <w:sz w:val="20"/>
        </w:rPr>
      </w:pPr>
    </w:p>
    <w:p w:rsidR="00424A69" w:rsidRDefault="00424A69">
      <w:pPr>
        <w:pStyle w:val="Textoindependiente"/>
        <w:rPr>
          <w:b/>
          <w:sz w:val="20"/>
        </w:rPr>
      </w:pPr>
    </w:p>
    <w:p w:rsidR="00424A69" w:rsidRDefault="00424A69">
      <w:pPr>
        <w:pStyle w:val="Textoindependiente"/>
        <w:rPr>
          <w:b/>
          <w:sz w:val="17"/>
        </w:rPr>
      </w:pPr>
    </w:p>
    <w:p w:rsidR="00424A69" w:rsidRDefault="007449B9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424A69" w:rsidRDefault="007449B9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HGOCHL011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7449B9" w:rsidTr="00AF5E32">
        <w:trPr>
          <w:trHeight w:val="398"/>
        </w:trPr>
        <w:tc>
          <w:tcPr>
            <w:tcW w:w="4911" w:type="dxa"/>
            <w:shd w:val="clear" w:color="auto" w:fill="000000"/>
          </w:tcPr>
          <w:p w:rsidR="007449B9" w:rsidRDefault="007449B9" w:rsidP="00AF5E32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7449B9" w:rsidRDefault="007449B9" w:rsidP="00AF5E32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7449B9" w:rsidRDefault="007449B9" w:rsidP="00AF5E32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196"/>
        </w:trPr>
        <w:tc>
          <w:tcPr>
            <w:tcW w:w="4911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449B9" w:rsidRDefault="007449B9" w:rsidP="00AF5E32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201"/>
        </w:trPr>
        <w:tc>
          <w:tcPr>
            <w:tcW w:w="4911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449B9" w:rsidTr="00AF5E32">
        <w:trPr>
          <w:trHeight w:val="196"/>
        </w:trPr>
        <w:tc>
          <w:tcPr>
            <w:tcW w:w="4911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7449B9" w:rsidRDefault="007449B9" w:rsidP="00AF5E32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449B9" w:rsidTr="00AF5E32">
        <w:trPr>
          <w:trHeight w:val="201"/>
        </w:trPr>
        <w:tc>
          <w:tcPr>
            <w:tcW w:w="4911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199"/>
        </w:trPr>
        <w:tc>
          <w:tcPr>
            <w:tcW w:w="4911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 w:rsidR="007449B9" w:rsidTr="00AF5E32">
        <w:trPr>
          <w:trHeight w:val="196"/>
        </w:trPr>
        <w:tc>
          <w:tcPr>
            <w:tcW w:w="4911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7449B9" w:rsidRDefault="007449B9" w:rsidP="00AF5E32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449B9" w:rsidTr="00AF5E32">
        <w:trPr>
          <w:trHeight w:val="200"/>
        </w:trPr>
        <w:tc>
          <w:tcPr>
            <w:tcW w:w="4911" w:type="dxa"/>
            <w:shd w:val="clear" w:color="auto" w:fill="DCE6F1"/>
          </w:tcPr>
          <w:p w:rsidR="007449B9" w:rsidRDefault="007449B9" w:rsidP="00AF5E32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7449B9" w:rsidRDefault="007449B9" w:rsidP="00AF5E32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7449B9" w:rsidRDefault="007449B9" w:rsidP="00AF5E32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424A69" w:rsidRDefault="007449B9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130190010</w:t>
      </w:r>
    </w:p>
    <w:p w:rsidR="00424A69" w:rsidRDefault="00424A69">
      <w:pPr>
        <w:pStyle w:val="Textoindependiente"/>
        <w:spacing w:before="1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424A69">
      <w:pPr>
        <w:pStyle w:val="Textoindependiente"/>
        <w:rPr>
          <w:sz w:val="18"/>
        </w:rPr>
      </w:pPr>
    </w:p>
    <w:p w:rsidR="00424A69" w:rsidRDefault="007449B9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424A69" w:rsidRDefault="007449B9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424A69" w:rsidRDefault="00424A69">
      <w:pPr>
        <w:spacing w:line="321" w:lineRule="auto"/>
        <w:rPr>
          <w:sz w:val="13"/>
        </w:rPr>
        <w:sectPr w:rsidR="00424A69">
          <w:pgSz w:w="12240" w:h="15840"/>
          <w:pgMar w:top="1060" w:right="0" w:bottom="280" w:left="1300" w:header="720" w:footer="720" w:gutter="0"/>
          <w:cols w:space="720"/>
        </w:sectPr>
      </w:pPr>
    </w:p>
    <w:p w:rsidR="00424A69" w:rsidRDefault="007449B9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El </w:t>
      </w:r>
      <w:proofErr w:type="spellStart"/>
      <w:r>
        <w:rPr>
          <w:b/>
          <w:w w:val="105"/>
          <w:sz w:val="18"/>
        </w:rPr>
        <w:t>Mejay</w:t>
      </w:r>
      <w:proofErr w:type="spellEnd"/>
      <w:r>
        <w:rPr>
          <w:b/>
          <w:w w:val="105"/>
          <w:sz w:val="18"/>
        </w:rPr>
        <w:t>, Chilcuautla</w:t>
      </w:r>
    </w:p>
    <w:p w:rsidR="00424A69" w:rsidRDefault="007449B9">
      <w:pPr>
        <w:tabs>
          <w:tab w:val="right" w:pos="3321"/>
        </w:tabs>
        <w:spacing w:before="366" w:line="280" w:lineRule="auto"/>
        <w:ind w:left="1464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HGOCHL011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130190010</w:t>
      </w:r>
    </w:p>
    <w:p w:rsidR="00424A69" w:rsidRDefault="00424A69">
      <w:pPr>
        <w:spacing w:line="280" w:lineRule="auto"/>
        <w:rPr>
          <w:sz w:val="14"/>
        </w:rPr>
        <w:sectPr w:rsidR="00424A69">
          <w:pgSz w:w="12240" w:h="15840"/>
          <w:pgMar w:top="920" w:right="0" w:bottom="280" w:left="1300" w:header="720" w:footer="720" w:gutter="0"/>
          <w:cols w:num="2" w:space="720" w:equalWidth="0">
            <w:col w:w="5876" w:space="40"/>
            <w:col w:w="5024"/>
          </w:cols>
        </w:sectPr>
      </w:pPr>
    </w:p>
    <w:p w:rsidR="00424A69" w:rsidRDefault="00BA052D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424A69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4A69" w:rsidRDefault="007449B9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4A69" w:rsidRDefault="00424A69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4A69" w:rsidRDefault="007449B9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4A69" w:rsidRDefault="00424A69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424A69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424A69" w:rsidRDefault="007449B9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424A69" w:rsidRDefault="007449B9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424A69" w:rsidRDefault="007449B9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424A69" w:rsidRDefault="007449B9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7449B9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424A69" w:rsidRDefault="007449B9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shd w:val="clear" w:color="auto" w:fill="92D050"/>
          </w:tcPr>
          <w:p w:rsidR="00424A69" w:rsidRDefault="007449B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24A69" w:rsidRDefault="007449B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shd w:val="clear" w:color="auto" w:fill="92D050"/>
          </w:tcPr>
          <w:p w:rsidR="00424A69" w:rsidRDefault="007449B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24A69" w:rsidRDefault="007449B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24A69" w:rsidRDefault="007449B9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shd w:val="clear" w:color="auto" w:fill="92D050"/>
          </w:tcPr>
          <w:p w:rsidR="00424A69" w:rsidRDefault="007449B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24A69" w:rsidRDefault="007449B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shd w:val="clear" w:color="auto" w:fill="92D05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24A69" w:rsidRDefault="007449B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424A69" w:rsidRDefault="007449B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shd w:val="clear" w:color="auto" w:fill="92D050"/>
          </w:tcPr>
          <w:p w:rsidR="00424A69" w:rsidRDefault="007449B9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424A69" w:rsidRDefault="007449B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24A69" w:rsidRDefault="007449B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424A69" w:rsidRDefault="00424A69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424A69" w:rsidRDefault="007449B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424A69" w:rsidRDefault="007449B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424A69" w:rsidRDefault="007449B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24A69" w:rsidRDefault="007449B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24A69" w:rsidRDefault="007449B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424A69" w:rsidRDefault="007449B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424A69" w:rsidRDefault="007449B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24A69" w:rsidRDefault="007449B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424A69" w:rsidRDefault="007449B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24A69" w:rsidRDefault="007449B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424A69" w:rsidRDefault="007449B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424A69" w:rsidRDefault="007449B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424A69" w:rsidRDefault="007449B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shd w:val="clear" w:color="auto" w:fill="FABF90"/>
          </w:tcPr>
          <w:p w:rsidR="00424A69" w:rsidRDefault="007449B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424A69" w:rsidRDefault="007449B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24A69" w:rsidRDefault="007449B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7449B9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34%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424A69" w:rsidRDefault="007449B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shd w:val="clear" w:color="auto" w:fill="FABF90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424A69" w:rsidRDefault="007449B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424A69" w:rsidRDefault="007449B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424A69" w:rsidRDefault="007449B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424A69" w:rsidRDefault="00424A6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4A69" w:rsidRDefault="00424A6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424A69" w:rsidRDefault="007449B9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  <w:tr w:rsidR="00424A6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424A69" w:rsidRDefault="007449B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424A69" w:rsidRDefault="007449B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424A69" w:rsidRDefault="00424A69">
            <w:pPr>
              <w:rPr>
                <w:sz w:val="2"/>
                <w:szCs w:val="2"/>
              </w:rPr>
            </w:pPr>
          </w:p>
        </w:tc>
      </w:tr>
    </w:tbl>
    <w:p w:rsidR="00424A69" w:rsidRDefault="007449B9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424A69" w:rsidRDefault="00424A69">
      <w:pPr>
        <w:rPr>
          <w:sz w:val="12"/>
        </w:rPr>
        <w:sectPr w:rsidR="00424A6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spacing w:before="10"/>
        <w:rPr>
          <w:sz w:val="16"/>
        </w:rPr>
      </w:pPr>
    </w:p>
    <w:p w:rsidR="00424A69" w:rsidRDefault="007449B9">
      <w:pPr>
        <w:spacing w:before="99"/>
        <w:ind w:left="3697" w:right="4767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Mejay</w:t>
      </w:r>
      <w:proofErr w:type="spellEnd"/>
      <w:r>
        <w:rPr>
          <w:b/>
          <w:w w:val="105"/>
          <w:sz w:val="18"/>
        </w:rPr>
        <w:t>, Chilcuautla</w:t>
      </w:r>
    </w:p>
    <w:p w:rsidR="00424A69" w:rsidRDefault="00424A69">
      <w:pPr>
        <w:pStyle w:val="Textoindependiente"/>
        <w:spacing w:before="2"/>
        <w:rPr>
          <w:b/>
          <w:sz w:val="24"/>
        </w:rPr>
      </w:pPr>
    </w:p>
    <w:p w:rsidR="00424A69" w:rsidRDefault="007449B9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HGOCHL011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130190010</w:t>
      </w:r>
    </w:p>
    <w:p w:rsidR="00424A69" w:rsidRDefault="00424A69">
      <w:pPr>
        <w:spacing w:line="268" w:lineRule="auto"/>
        <w:rPr>
          <w:sz w:val="14"/>
        </w:rPr>
        <w:sectPr w:rsidR="00424A69">
          <w:pgSz w:w="12240" w:h="15840"/>
          <w:pgMar w:top="1060" w:right="0" w:bottom="280" w:left="1300" w:header="720" w:footer="720" w:gutter="0"/>
          <w:cols w:space="720"/>
        </w:sectPr>
      </w:pPr>
    </w:p>
    <w:p w:rsidR="00424A69" w:rsidRDefault="007449B9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424A69" w:rsidRDefault="00BA052D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8763,3740r-2905,l5750,5979r802,l7030,5088r1218,l8554,4761r368,-711l8763,3740xm8611,3065r-2460,l4295,5346,5858,3740r2905,l8498,3225r113,-160xm8248,5088r-1218,l8008,5346r240,-258xm4001,1058r-43,871l3271,2466r-54,800l4765,3557,6151,3065r2460,l9031,2466r-55,-156l6610,2310r80,-501l5387,1809,4001,1058xm8300,1058l6610,2310r2366,l8762,1712,8300,1058xm6944,233l6151,418,5387,1809r1303,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50;height:5800" coordorigin="3209,206" coordsize="5850,5800" o:spt="100" adj="0,,0" path="m5885,3738r-53,l5876,3758r-47,49l5724,5978r,7l5726,5992r10,10l5743,6005r819,l6570,5999r5,-8l6581,5980r-804,l5750,5952r28,l5885,3741r,-3xm5778,5952r-28,l5777,5980r1,-28xm6535,5952r-757,l5777,5980r804,l6588,5966r-60,l6535,5952xm7025,5060r-12,4l7007,5075r-479,891l6552,5952r43,l7044,5119r-20,-5l7054,5100r128,l7037,5062r-12,-2xm6595,5952r-43,l6528,5966r60,l6595,5952xm7182,5100r-128,l7044,5119r956,253l8010,5374r10,-2l8027,5364r33,-36l7987,5328r11,-11l7182,5100xm6172,3048r-41,l6160,3089r-88,31l4274,5330r-4,9l4269,5348r2,10l4277,5366r9,5l4296,5373r10,-3l4314,5364r1,-1l4276,5328r416,-428l6172,3082r7,-10l6179,3059r-6,-9l6172,3048xm4692,4900r-416,428l4315,5363r,l4692,4900xm5858,3711r-12,2l5839,3720,4692,4900r-377,463l5829,3807r3,-69l5885,3738r,-8l5879,3719r-11,-3l5858,3711xm7998,5317r-11,11l8014,5321r-16,-4xm8533,4744r-535,573l8014,5321r-27,7l8060,5328r513,-549l8575,4778r3,-5l8590,4749r-59,l8533,4744xm7054,5100r-30,14l7044,5119r10,-19xm8534,4743r-1,1l8531,4749r3,-6xm8593,4743r-59,l8531,4749r59,l8593,4743xm8893,4050r-360,694l8534,4743r59,l8946,4062r-47,l8893,4050xm8899,4038r-6,12l8899,4062r,-24xm8946,4038r-47,l8899,4062r47,l8950,4055r,-9l8946,4038xm9001,2461r-524,749l8471,3218r,10l8474,3237r419,813l8899,4038r47,l8537,3240r-17,l8522,3213r17,l9053,2482r5,-7l9006,2475r-5,-14xm5832,3738r-3,69l5876,3758r-44,-20xm3932,1914r-676,532l3250,2451r-4,6l3245,2465r-36,532l3209,3290r1551,294l4765,3585r5,-1l4774,3582r141,-50l4757,3532r4,-2l3368,3267r-126,l3222,3239r22,l3296,2487r-8,l3298,2469r13,l3973,1949r6,-5l3983,1937r1,-7l3984,1926r-53,l3932,1914xm4761,3530r-4,2l4770,3532r-9,-2xm6154,3036r-12,4l4761,3530r9,2l4915,3532,6072,3120r59,-72l6172,3048r-6,-8l6154,3036xm3222,3239r20,28l3244,3243r-22,-4xm3244,3243r-2,24l3368,3267r-124,-24xm3244,3239r-22,l3244,3243r,-4xm8522,3213r-2,27l8530,3227r-8,-14xm8530,3227r-10,13l8537,3240r-7,-13xm8539,3213r-17,l8530,3227r9,-14xm6131,3048r-59,72l6160,3089r-29,-41xm3298,2469r-10,18l3297,2480r1,-11xm3297,2480r-9,7l3296,2487r1,-7xm3311,2469r-13,l3297,2480r14,-11xm9008,2451r-7,10l9006,2475r2,-24xm9053,2451r-45,l9006,2475r52,l9059,2465r-4,-7l9053,2451xm8738,1723r263,738l9008,2451r45,l8796,1727r-55,l8738,1723xm6972,228r-54,l6950,258r-38,9l6583,2307r-1,11l6587,2328r8,5l6605,2339r12,-1l6625,2332r23,-17l6636,2315r-42,-25l6646,2251,6971,237r1,-9xm6646,2251r-52,39l6636,2315r10,-64xm8298,1030r-7,2l8285,1036,6646,2251r-10,64l6648,2315,8294,1095r-15,-22l8344,1073r-22,-31l8318,1036r-7,-4l8305,1031r-7,-1xm3941,1907r-9,7l3931,1926r10,-19xm3985,1907r-44,l3931,1926r53,l3985,1907xm4006,1030r-10,l3989,1035r-9,3l3976,1047r-2,9l3932,1914r9,-7l3985,1907r40,-807l3989,1080r38,-21l4058,1059r-44,-24l4006,1030xm4058,1059r-31,l4025,1100r1350,732l5384,1835r10,-1l5403,1829r7,-8l5423,1796r-59,l5377,1772,4058,1059xm5377,1772r-13,24l5400,1785r-23,-13xm6947,206r-9,1l6145,392r-7,2l6132,399r-4,6l5377,1772r23,13l5364,1796r59,l6167,443r-10,l6174,430r40,l6912,267r6,-39l6972,228r-4,-8l6956,208r-9,-2xm8737,1721r1,2l8741,1727r-4,-6xm8794,1721r-57,l8741,1727r55,l8794,1721xm8344,1073r-65,l8316,1079r-22,16l8738,1723r-1,-2l8794,1721r-6,-18l8784,1696,8344,1073xm4027,1059r-38,21l4025,1100r2,-41xm8279,1073r15,22l8316,1079r-37,-6xm6174,430r-17,13l6168,441r6,-11xm6168,441r-11,2l6167,443r1,-2xm6214,430r-40,l6168,441r46,-11xm6918,228r-6,39l6950,258r-32,-30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449B9">
        <w:rPr>
          <w:b/>
          <w:sz w:val="8"/>
        </w:rPr>
        <w:t>100%</w:t>
      </w:r>
    </w:p>
    <w:p w:rsidR="00424A69" w:rsidRDefault="007449B9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424A69" w:rsidRDefault="00424A69">
      <w:pPr>
        <w:rPr>
          <w:sz w:val="9"/>
        </w:rPr>
        <w:sectPr w:rsidR="00424A69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424A69" w:rsidRDefault="007449B9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24A69" w:rsidRDefault="007449B9">
      <w:pPr>
        <w:spacing w:before="164"/>
        <w:ind w:left="3438" w:right="499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424A69" w:rsidRDefault="007449B9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424A69" w:rsidRDefault="007449B9">
      <w:pPr>
        <w:spacing w:before="227"/>
        <w:ind w:left="3438" w:right="4995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424A69" w:rsidRDefault="007449B9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24A69" w:rsidRDefault="007449B9">
      <w:pPr>
        <w:spacing w:before="135"/>
        <w:ind w:left="3438" w:right="499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424A69" w:rsidRDefault="00424A69">
      <w:pPr>
        <w:jc w:val="center"/>
        <w:rPr>
          <w:sz w:val="8"/>
        </w:rPr>
        <w:sectPr w:rsidR="00424A6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24A69" w:rsidRDefault="00424A69">
      <w:pPr>
        <w:pStyle w:val="Textoindependiente"/>
        <w:rPr>
          <w:b/>
          <w:sz w:val="10"/>
        </w:rPr>
      </w:pPr>
    </w:p>
    <w:p w:rsidR="00424A69" w:rsidRDefault="00424A69">
      <w:pPr>
        <w:pStyle w:val="Textoindependiente"/>
        <w:rPr>
          <w:b/>
          <w:sz w:val="10"/>
        </w:rPr>
      </w:pPr>
    </w:p>
    <w:p w:rsidR="00424A69" w:rsidRDefault="00424A69">
      <w:pPr>
        <w:pStyle w:val="Textoindependiente"/>
        <w:rPr>
          <w:b/>
          <w:sz w:val="10"/>
        </w:rPr>
      </w:pPr>
    </w:p>
    <w:p w:rsidR="00424A69" w:rsidRDefault="00424A69">
      <w:pPr>
        <w:pStyle w:val="Textoindependiente"/>
        <w:spacing w:before="6"/>
        <w:rPr>
          <w:b/>
          <w:sz w:val="9"/>
        </w:rPr>
      </w:pPr>
    </w:p>
    <w:p w:rsidR="00424A69" w:rsidRDefault="007449B9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spacing w:before="3"/>
        <w:rPr>
          <w:sz w:val="13"/>
        </w:rPr>
      </w:pPr>
    </w:p>
    <w:p w:rsidR="00424A69" w:rsidRDefault="007449B9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spacing w:before="10"/>
        <w:rPr>
          <w:sz w:val="11"/>
        </w:rPr>
      </w:pPr>
    </w:p>
    <w:p w:rsidR="00424A69" w:rsidRDefault="007449B9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7449B9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spacing w:before="11"/>
        <w:rPr>
          <w:sz w:val="13"/>
        </w:rPr>
      </w:pPr>
    </w:p>
    <w:p w:rsidR="00424A69" w:rsidRDefault="007449B9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4"/>
        </w:rPr>
      </w:pPr>
    </w:p>
    <w:p w:rsidR="00424A69" w:rsidRDefault="007449B9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424A69" w:rsidRDefault="007449B9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424A69" w:rsidRDefault="007449B9">
      <w:pPr>
        <w:pStyle w:val="Textoindependiente"/>
        <w:rPr>
          <w:sz w:val="8"/>
        </w:rPr>
      </w:pPr>
      <w:r>
        <w:br w:type="column"/>
      </w:r>
    </w:p>
    <w:p w:rsidR="00424A69" w:rsidRDefault="00424A69">
      <w:pPr>
        <w:pStyle w:val="Textoindependiente"/>
        <w:rPr>
          <w:sz w:val="8"/>
        </w:rPr>
      </w:pPr>
    </w:p>
    <w:p w:rsidR="00424A69" w:rsidRDefault="00424A69">
      <w:pPr>
        <w:pStyle w:val="Textoindependiente"/>
        <w:rPr>
          <w:sz w:val="8"/>
        </w:rPr>
      </w:pPr>
    </w:p>
    <w:p w:rsidR="00424A69" w:rsidRDefault="00424A69">
      <w:pPr>
        <w:pStyle w:val="Textoindependiente"/>
        <w:rPr>
          <w:sz w:val="8"/>
        </w:rPr>
      </w:pPr>
    </w:p>
    <w:p w:rsidR="00424A69" w:rsidRDefault="00424A69">
      <w:pPr>
        <w:pStyle w:val="Textoindependiente"/>
        <w:spacing w:before="2"/>
        <w:rPr>
          <w:sz w:val="11"/>
        </w:rPr>
      </w:pPr>
    </w:p>
    <w:p w:rsidR="00424A69" w:rsidRDefault="007449B9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424A69" w:rsidRDefault="00424A69">
      <w:pPr>
        <w:pStyle w:val="Textoindependiente"/>
        <w:rPr>
          <w:b/>
          <w:sz w:val="8"/>
        </w:rPr>
      </w:pPr>
    </w:p>
    <w:p w:rsidR="00424A69" w:rsidRDefault="00424A69">
      <w:pPr>
        <w:pStyle w:val="Textoindependiente"/>
        <w:rPr>
          <w:b/>
          <w:sz w:val="8"/>
        </w:rPr>
      </w:pPr>
    </w:p>
    <w:p w:rsidR="00424A69" w:rsidRDefault="00424A69">
      <w:pPr>
        <w:pStyle w:val="Textoindependiente"/>
        <w:rPr>
          <w:b/>
          <w:sz w:val="8"/>
        </w:rPr>
      </w:pPr>
    </w:p>
    <w:p w:rsidR="00424A69" w:rsidRDefault="00424A69">
      <w:pPr>
        <w:pStyle w:val="Textoindependiente"/>
        <w:rPr>
          <w:b/>
          <w:sz w:val="8"/>
        </w:rPr>
      </w:pPr>
    </w:p>
    <w:p w:rsidR="00424A69" w:rsidRDefault="00424A69">
      <w:pPr>
        <w:pStyle w:val="Textoindependiente"/>
        <w:spacing w:before="1"/>
        <w:rPr>
          <w:b/>
          <w:sz w:val="11"/>
        </w:rPr>
      </w:pPr>
    </w:p>
    <w:p w:rsidR="00424A69" w:rsidRDefault="007449B9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424A69" w:rsidRDefault="007449B9">
      <w:pPr>
        <w:pStyle w:val="Textoindependiente"/>
        <w:rPr>
          <w:b/>
          <w:sz w:val="10"/>
        </w:rPr>
      </w:pPr>
      <w:r>
        <w:br w:type="column"/>
      </w:r>
    </w:p>
    <w:p w:rsidR="00424A69" w:rsidRDefault="00424A69">
      <w:pPr>
        <w:pStyle w:val="Textoindependiente"/>
        <w:rPr>
          <w:b/>
          <w:sz w:val="10"/>
        </w:rPr>
      </w:pPr>
    </w:p>
    <w:p w:rsidR="00424A69" w:rsidRDefault="00424A69">
      <w:pPr>
        <w:pStyle w:val="Textoindependiente"/>
        <w:rPr>
          <w:b/>
          <w:sz w:val="10"/>
        </w:rPr>
      </w:pPr>
    </w:p>
    <w:p w:rsidR="00424A69" w:rsidRDefault="00424A69">
      <w:pPr>
        <w:pStyle w:val="Textoindependiente"/>
        <w:spacing w:before="6"/>
        <w:rPr>
          <w:b/>
          <w:sz w:val="9"/>
        </w:rPr>
      </w:pPr>
    </w:p>
    <w:p w:rsidR="00424A69" w:rsidRDefault="007449B9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spacing w:before="7"/>
        <w:rPr>
          <w:sz w:val="8"/>
        </w:rPr>
      </w:pPr>
    </w:p>
    <w:p w:rsidR="00424A69" w:rsidRDefault="007449B9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7449B9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7449B9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spacing w:before="10"/>
        <w:rPr>
          <w:sz w:val="13"/>
        </w:rPr>
      </w:pPr>
    </w:p>
    <w:p w:rsidR="00424A69" w:rsidRDefault="007449B9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424A69" w:rsidRDefault="00424A69">
      <w:pPr>
        <w:pStyle w:val="Textoindependiente"/>
        <w:rPr>
          <w:sz w:val="10"/>
        </w:rPr>
      </w:pPr>
    </w:p>
    <w:p w:rsidR="00424A69" w:rsidRDefault="00424A69">
      <w:pPr>
        <w:pStyle w:val="Textoindependiente"/>
        <w:spacing w:before="10"/>
        <w:rPr>
          <w:sz w:val="12"/>
        </w:rPr>
      </w:pPr>
    </w:p>
    <w:p w:rsidR="00424A69" w:rsidRDefault="007449B9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424A69" w:rsidRDefault="007449B9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424A69" w:rsidRDefault="00424A69">
      <w:pPr>
        <w:rPr>
          <w:sz w:val="9"/>
        </w:rPr>
        <w:sectPr w:rsidR="00424A69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spacing w:before="3"/>
        <w:rPr>
          <w:sz w:val="19"/>
        </w:rPr>
      </w:pPr>
    </w:p>
    <w:p w:rsidR="00424A69" w:rsidRDefault="00BA052D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 w:rsidR="007449B9">
        <w:rPr>
          <w:w w:val="105"/>
          <w:sz w:val="10"/>
        </w:rPr>
        <w:t>OBTENIDO</w:t>
      </w:r>
      <w:r w:rsidR="007449B9">
        <w:rPr>
          <w:w w:val="105"/>
          <w:sz w:val="10"/>
        </w:rPr>
        <w:tab/>
        <w:t>REQUERIDO</w:t>
      </w: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rPr>
          <w:sz w:val="20"/>
        </w:rPr>
      </w:pPr>
    </w:p>
    <w:p w:rsidR="00424A69" w:rsidRDefault="00424A69">
      <w:pPr>
        <w:pStyle w:val="Textoindependiente"/>
        <w:spacing w:before="7"/>
        <w:rPr>
          <w:sz w:val="20"/>
        </w:rPr>
      </w:pPr>
    </w:p>
    <w:p w:rsidR="00424A69" w:rsidRDefault="007449B9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424A69" w:rsidRDefault="007449B9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424A69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A69"/>
    <w:rsid w:val="00424A69"/>
    <w:rsid w:val="007449B9"/>
    <w:rsid w:val="00B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7FB59E9D-94A8-4C80-87AB-87B598D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6772-940F-4ECF-BE96-D328C86C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1073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2019-05-28T16:52:00Z</dcterms:created>
  <dcterms:modified xsi:type="dcterms:W3CDTF">2019-05-29T19:19:00Z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